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D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proofErr w:type="spellStart"/>
      <w:r w:rsidR="004E113D">
        <w:rPr>
          <w:rFonts w:ascii="Times New Roman" w:hAnsi="Times New Roman" w:cs="Times New Roman"/>
          <w:sz w:val="24"/>
          <w:szCs w:val="24"/>
        </w:rPr>
        <w:t>Languaging</w:t>
      </w:r>
      <w:proofErr w:type="spellEnd"/>
      <w:r w:rsidR="004E113D">
        <w:rPr>
          <w:rFonts w:ascii="Times New Roman" w:hAnsi="Times New Roman" w:cs="Times New Roman"/>
          <w:sz w:val="24"/>
          <w:szCs w:val="24"/>
        </w:rPr>
        <w:t xml:space="preserve"> as agent and constituent of cognitive change</w:t>
      </w:r>
      <w:r>
        <w:rPr>
          <w:rFonts w:ascii="Times New Roman" w:hAnsi="Times New Roman" w:cs="Times New Roman"/>
          <w:sz w:val="24"/>
          <w:szCs w:val="24"/>
        </w:rPr>
        <w:t xml:space="preserve"> in an older adult</w:t>
      </w:r>
      <w:r w:rsidR="004E113D">
        <w:rPr>
          <w:rFonts w:ascii="Times New Roman" w:hAnsi="Times New Roman" w:cs="Times New Roman"/>
          <w:sz w:val="24"/>
          <w:szCs w:val="24"/>
        </w:rPr>
        <w:t>: An example</w:t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AFFILIATIONS:  Merrill Swain, OISE/UT</w:t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Lapkin</w:t>
      </w:r>
      <w:proofErr w:type="spellEnd"/>
      <w:r>
        <w:rPr>
          <w:rFonts w:ascii="Times New Roman" w:hAnsi="Times New Roman" w:cs="Times New Roman"/>
          <w:sz w:val="24"/>
          <w:szCs w:val="24"/>
        </w:rPr>
        <w:t>, OISE/UT</w:t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ADDRESS (same for both authors): </w:t>
      </w:r>
      <w:r>
        <w:rPr>
          <w:rFonts w:ascii="Times New Roman" w:hAnsi="Times New Roman" w:cs="Times New Roman"/>
          <w:sz w:val="24"/>
          <w:szCs w:val="24"/>
        </w:rPr>
        <w:tab/>
        <w:t>OISE/UT</w:t>
      </w:r>
    </w:p>
    <w:p w:rsidR="009F0374" w:rsidRDefault="00E7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252 </w:t>
      </w:r>
      <w:r w:rsidR="009F0374">
        <w:rPr>
          <w:rFonts w:ascii="Times New Roman" w:hAnsi="Times New Roman" w:cs="Times New Roman"/>
          <w:sz w:val="24"/>
          <w:szCs w:val="24"/>
        </w:rPr>
        <w:t>Bloor St W.,</w:t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Toronto, ON, </w:t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Canada, M5S 1V6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F64" w:rsidRDefault="00E7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 OF FIRST AUTHOR: 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errill.swain@utoronto.ca</w:t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374" w:rsidRDefault="009F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0374" w:rsidRPr="0087173D" w:rsidRDefault="009F0374">
      <w:pPr>
        <w:rPr>
          <w:rFonts w:ascii="Times New Roman" w:hAnsi="Times New Roman" w:cs="Times New Roman"/>
          <w:sz w:val="24"/>
          <w:szCs w:val="24"/>
        </w:rPr>
      </w:pPr>
    </w:p>
    <w:sectPr w:rsidR="009F0374" w:rsidRPr="00871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D"/>
    <w:rsid w:val="004E113D"/>
    <w:rsid w:val="007249F2"/>
    <w:rsid w:val="0087173D"/>
    <w:rsid w:val="009F0374"/>
    <w:rsid w:val="00AE3E60"/>
    <w:rsid w:val="00E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</dc:creator>
  <cp:lastModifiedBy>Merrill</cp:lastModifiedBy>
  <cp:revision>2</cp:revision>
  <dcterms:created xsi:type="dcterms:W3CDTF">2011-01-27T19:58:00Z</dcterms:created>
  <dcterms:modified xsi:type="dcterms:W3CDTF">2011-01-27T19:58:00Z</dcterms:modified>
</cp:coreProperties>
</file>